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B1057">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B1057">
        <w:rPr>
          <w:rFonts w:ascii="Times New Roman" w:hAnsi="Times New Roman"/>
          <w:noProof/>
        </w:rPr>
        <w:t>262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B1057">
        <w:rPr>
          <w:b/>
          <w:i/>
          <w:color w:val="000000"/>
          <w:sz w:val="22"/>
          <w:szCs w:val="22"/>
        </w:rPr>
        <w:t xml:space="preserve">ПИР, СМР, ПНР </w:t>
      </w:r>
      <w:r w:rsidRPr="000941BB">
        <w:rPr>
          <w:b/>
          <w:i/>
          <w:color w:val="000000"/>
          <w:sz w:val="22"/>
          <w:szCs w:val="22"/>
        </w:rPr>
        <w:t xml:space="preserve"> </w:t>
      </w:r>
      <w:r w:rsidR="00FB1057">
        <w:rPr>
          <w:b/>
          <w:i/>
          <w:color w:val="000000"/>
          <w:sz w:val="22"/>
          <w:szCs w:val="22"/>
        </w:rPr>
        <w:t>Выполнение ПИР, СМР, ПНР по титулу: Строительство ВЛИ-0,38 кВ от МТП-1132 д. Ворщиково ПС Рыболово № 607, МО, г/о Воскресенск, д. Ворщиково, коттеджный пос. Ромашково-2, уч. 140, 50:29:0030214:2540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B1057">
        <w:rPr>
          <w:rFonts w:ascii="Times New Roman" w:hAnsi="Times New Roman" w:cs="Times New Roman"/>
          <w:b/>
          <w:snapToGrid w:val="0"/>
        </w:rPr>
        <w:t xml:space="preserve">ПИР, СМР, ПНР </w:t>
      </w:r>
      <w:r w:rsidRPr="005264E9">
        <w:rPr>
          <w:rFonts w:ascii="Times New Roman" w:hAnsi="Times New Roman" w:cs="Times New Roman"/>
          <w:b/>
          <w:snapToGrid w:val="0"/>
        </w:rPr>
        <w:t xml:space="preserve"> </w:t>
      </w:r>
      <w:r w:rsidR="00FB1057">
        <w:rPr>
          <w:rFonts w:ascii="Times New Roman" w:hAnsi="Times New Roman" w:cs="Times New Roman"/>
          <w:b/>
          <w:snapToGrid w:val="0"/>
        </w:rPr>
        <w:t>Выполнение ПИР, СМР, ПНР по титулу: Строительство ВЛИ-0,38 кВ от МТП-1132 д. Ворщиково ПС Рыболово № 607, МО, г/о Воскресенск, д. Ворщиково, коттеджный пос. Ромашково-2, уч. 140, 50:29:0030214:2540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B1057">
        <w:rPr>
          <w:b/>
          <w:color w:val="000000"/>
          <w:sz w:val="22"/>
          <w:szCs w:val="22"/>
        </w:rPr>
        <w:t>24.08.2026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B1057">
        <w:rPr>
          <w:rFonts w:ascii="Times New Roman" w:hAnsi="Times New Roman" w:cs="Times New Roman"/>
          <w:b/>
        </w:rPr>
        <w:t>218695,858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B1057">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B1057"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FB1057">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B1057">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057" w:rsidRDefault="00FB1057" w:rsidP="0018059F">
      <w:pPr>
        <w:spacing w:after="0" w:line="240" w:lineRule="auto"/>
      </w:pPr>
      <w:r>
        <w:separator/>
      </w:r>
    </w:p>
  </w:endnote>
  <w:endnote w:type="continuationSeparator" w:id="0">
    <w:p w:rsidR="00FB1057" w:rsidRDefault="00FB105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B105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057" w:rsidRDefault="00FB1057" w:rsidP="0018059F">
      <w:pPr>
        <w:spacing w:after="0" w:line="240" w:lineRule="auto"/>
      </w:pPr>
      <w:r>
        <w:separator/>
      </w:r>
    </w:p>
  </w:footnote>
  <w:footnote w:type="continuationSeparator" w:id="0">
    <w:p w:rsidR="00FB1057" w:rsidRDefault="00FB105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730A4"/>
    <w:rsid w:val="00990EF5"/>
    <w:rsid w:val="00995D90"/>
    <w:rsid w:val="00AD074D"/>
    <w:rsid w:val="00C5574C"/>
    <w:rsid w:val="00C731AF"/>
    <w:rsid w:val="00CC4209"/>
    <w:rsid w:val="00DF7093"/>
    <w:rsid w:val="00E449A0"/>
    <w:rsid w:val="00EA6AA5"/>
    <w:rsid w:val="00F02846"/>
    <w:rsid w:val="00FB1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B105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B1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